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7B6F0658" w14:textId="77777777" w:rsidR="00C64109" w:rsidRDefault="00C64109" w:rsidP="00C64109">
      <w:pPr>
        <w:pStyle w:val="Kopfangaben"/>
        <w:ind w:left="3261" w:hanging="3261"/>
        <w:rPr>
          <w:bCs/>
          <w:sz w:val="22"/>
          <w:lang w:val="en-GB"/>
        </w:rPr>
      </w:pPr>
      <w:bookmarkStart w:id="0" w:name="_Ref157783048"/>
      <w:bookmarkStart w:id="1" w:name="_Hlk47555906"/>
      <w:bookmarkStart w:id="2" w:name="_Hlk47556024"/>
    </w:p>
    <w:p w14:paraId="5C23B35D" w14:textId="7C203A71" w:rsidR="00C64109" w:rsidRPr="00F12CAD" w:rsidRDefault="00C64109" w:rsidP="00C64109">
      <w:pPr>
        <w:pStyle w:val="Kopfangaben"/>
        <w:ind w:left="3261" w:hanging="3261"/>
        <w:rPr>
          <w:rFonts w:cs="Arial"/>
          <w:sz w:val="22"/>
          <w:szCs w:val="22"/>
          <w:lang w:val="en-GB"/>
        </w:rPr>
      </w:pPr>
      <w:r w:rsidRPr="00F12CAD">
        <w:rPr>
          <w:bCs/>
          <w:sz w:val="22"/>
          <w:lang w:val="en-GB"/>
        </w:rPr>
        <w:t>T</w:t>
      </w:r>
      <w:r>
        <w:rPr>
          <w:bCs/>
          <w:sz w:val="22"/>
          <w:lang w:val="en-GB"/>
        </w:rPr>
        <w:t>ender</w:t>
      </w:r>
      <w:r w:rsidRPr="00F12CAD">
        <w:rPr>
          <w:bCs/>
          <w:sz w:val="22"/>
          <w:lang w:val="en-GB"/>
        </w:rPr>
        <w:t xml:space="preserve"> </w:t>
      </w:r>
      <w:r w:rsidRPr="00F12CAD">
        <w:rPr>
          <w:rFonts w:cs="Arial"/>
          <w:sz w:val="22"/>
          <w:szCs w:val="22"/>
          <w:lang w:val="en-GB"/>
        </w:rPr>
        <w:t>number:</w:t>
      </w:r>
      <w:r w:rsidRPr="00F12CAD">
        <w:rPr>
          <w:sz w:val="22"/>
          <w:szCs w:val="22"/>
          <w:lang w:val="en-GB"/>
        </w:rPr>
        <w:tab/>
      </w:r>
      <w:r w:rsidRPr="00C64109">
        <w:rPr>
          <w:rFonts w:cs="Arial"/>
          <w:sz w:val="22"/>
          <w:szCs w:val="22"/>
          <w:lang w:val="en-GB"/>
        </w:rPr>
        <w:t>10001623</w:t>
      </w:r>
    </w:p>
    <w:p w14:paraId="60A4D6FE" w14:textId="77777777" w:rsidR="00C64109" w:rsidRPr="00F12CAD" w:rsidRDefault="00C64109" w:rsidP="00C64109">
      <w:pPr>
        <w:pStyle w:val="Kopfangaben"/>
        <w:ind w:left="3261" w:hanging="3261"/>
        <w:rPr>
          <w:rFonts w:cs="Arial"/>
          <w:sz w:val="22"/>
          <w:szCs w:val="22"/>
          <w:lang w:val="en-GB"/>
        </w:rPr>
      </w:pPr>
      <w:sdt>
        <w:sdtPr>
          <w:rPr>
            <w:sz w:val="22"/>
            <w:szCs w:val="22"/>
            <w:lang w:val="en-GB"/>
          </w:rPr>
          <w:id w:val="-454108803"/>
          <w:placeholder>
            <w:docPart w:val="FBEF3E582B384B9C9C287FB6C3FF49DA"/>
          </w:placeholder>
          <w15:color w:val="000000"/>
          <w:dropDownList>
            <w:listItem w:displayText="Select an element." w:value="Wählen Sie ein Element aus."/>
            <w:listItem w:displayText="Project processing number" w:value="Projektbearbeitungsnummer"/>
            <w:listItem w:displayText="Cost centre" w:value="Kostenstelle"/>
          </w:dropDownList>
        </w:sdtPr>
        <w:sdtEndPr>
          <w:rPr>
            <w:rFonts w:cs="Arial"/>
          </w:rPr>
        </w:sdtEndPr>
        <w:sdtContent>
          <w:r>
            <w:rPr>
              <w:sz w:val="22"/>
              <w:szCs w:val="22"/>
              <w:lang w:val="en-GB"/>
            </w:rPr>
            <w:t>Project processing number</w:t>
          </w:r>
        </w:sdtContent>
      </w:sdt>
      <w:r w:rsidRPr="00F12CAD">
        <w:rPr>
          <w:sz w:val="22"/>
          <w:lang w:val="en-GB"/>
        </w:rPr>
        <w:t>:</w:t>
      </w:r>
      <w:r w:rsidRPr="00F12CAD">
        <w:rPr>
          <w:sz w:val="22"/>
          <w:szCs w:val="22"/>
          <w:lang w:val="en-GB"/>
        </w:rPr>
        <w:tab/>
      </w:r>
      <w:r w:rsidRPr="00C64109">
        <w:rPr>
          <w:rFonts w:cs="Arial"/>
          <w:sz w:val="22"/>
          <w:szCs w:val="22"/>
          <w:lang w:val="en-GB"/>
        </w:rPr>
        <w:t>G-018079-001</w:t>
      </w:r>
    </w:p>
    <w:bookmarkEnd w:id="1"/>
    <w:bookmarkEnd w:id="2"/>
    <w:p w14:paraId="2ED8B0CE" w14:textId="77777777" w:rsidR="00C64109" w:rsidRPr="00F12CAD" w:rsidRDefault="00C64109" w:rsidP="00C64109">
      <w:pPr>
        <w:pStyle w:val="Kopfangaben"/>
        <w:ind w:left="3261" w:hanging="3261"/>
        <w:rPr>
          <w:rFonts w:cs="Arial"/>
          <w:sz w:val="22"/>
          <w:szCs w:val="22"/>
          <w:lang w:val="en-GB"/>
        </w:rPr>
      </w:pPr>
      <w:sdt>
        <w:sdtPr>
          <w:rPr>
            <w:sz w:val="22"/>
            <w:szCs w:val="22"/>
            <w:lang w:val="en-GB"/>
          </w:rPr>
          <w:id w:val="1581249110"/>
          <w:placeholder>
            <w:docPart w:val="75D1661B01CB4B358547D8DA0B4DA8D4"/>
          </w:placeholder>
          <w15:color w:val="000000"/>
          <w:dropDownList>
            <w:listItem w:displayText="Select an element." w:value="Wählen Sie ein Element aus."/>
            <w:listItem w:displayText="Project title" w:value="Project title"/>
            <w:listItem w:displayText="Cost centre titel" w:value="Cost centre titel"/>
          </w:dropDownList>
        </w:sdtPr>
        <w:sdtEndPr>
          <w:rPr>
            <w:rFonts w:cs="Arial"/>
          </w:rPr>
        </w:sdtEndPr>
        <w:sdtContent>
          <w:r>
            <w:rPr>
              <w:sz w:val="22"/>
              <w:szCs w:val="22"/>
              <w:lang w:val="en-GB"/>
            </w:rPr>
            <w:t>Project title</w:t>
          </w:r>
        </w:sdtContent>
      </w:sdt>
      <w:r w:rsidRPr="00F12CAD">
        <w:rPr>
          <w:sz w:val="22"/>
          <w:szCs w:val="22"/>
          <w:lang w:val="en-GB"/>
        </w:rPr>
        <w:t>:</w:t>
      </w:r>
      <w:r w:rsidRPr="00F12CAD">
        <w:rPr>
          <w:sz w:val="22"/>
          <w:szCs w:val="22"/>
          <w:lang w:val="en-GB"/>
        </w:rPr>
        <w:tab/>
      </w:r>
      <w:r w:rsidRPr="00205ED9">
        <w:rPr>
          <w:rFonts w:cs="Arial"/>
          <w:sz w:val="22"/>
          <w:szCs w:val="22"/>
          <w:lang w:val="en-GB"/>
        </w:rPr>
        <w:t>Gender in Smart Cities / Resilient Urban Development: Gender and Digital Approaches as drivers for sustainable growth and recovery in Cities</w:t>
      </w:r>
    </w:p>
    <w:p w14:paraId="4A03A334" w14:textId="77777777" w:rsidR="00C64109" w:rsidRPr="00205ED9" w:rsidRDefault="00C64109" w:rsidP="00C64109">
      <w:pPr>
        <w:pStyle w:val="Kopfangaben"/>
        <w:ind w:left="3261" w:hanging="3261"/>
        <w:rPr>
          <w:sz w:val="22"/>
          <w:szCs w:val="22"/>
          <w:lang w:val="en-GB"/>
        </w:rPr>
      </w:pPr>
      <w:r w:rsidRPr="00F12CAD">
        <w:rPr>
          <w:sz w:val="22"/>
          <w:szCs w:val="22"/>
          <w:lang w:val="en-GB"/>
        </w:rPr>
        <w:t>Works/services tendered:</w:t>
      </w:r>
      <w:r w:rsidRPr="00F12CAD">
        <w:rPr>
          <w:rFonts w:cs="Arial"/>
          <w:sz w:val="22"/>
          <w:szCs w:val="22"/>
          <w:lang w:val="en-GB"/>
        </w:rPr>
        <w:tab/>
      </w:r>
      <w:r w:rsidRPr="00205ED9">
        <w:rPr>
          <w:rFonts w:cs="Arial"/>
          <w:sz w:val="22"/>
          <w:szCs w:val="22"/>
          <w:lang w:val="en-GB"/>
        </w:rPr>
        <w:t>Technical Assistance to implement gender-responsive solid waste management / circular economy and green public spaces in India</w:t>
      </w:r>
    </w:p>
    <w:p w14:paraId="0898EFF7" w14:textId="77777777" w:rsidR="00C64109" w:rsidRPr="00F12CAD" w:rsidRDefault="00C64109" w:rsidP="00C64109">
      <w:pPr>
        <w:pStyle w:val="Kopfangaben"/>
        <w:ind w:left="3261" w:hanging="3261"/>
        <w:rPr>
          <w:rFonts w:cs="Arial"/>
          <w:sz w:val="22"/>
          <w:szCs w:val="22"/>
          <w:lang w:val="en-GB"/>
        </w:rPr>
      </w:pPr>
      <w:r w:rsidRPr="00F12CAD">
        <w:rPr>
          <w:sz w:val="22"/>
          <w:szCs w:val="22"/>
          <w:lang w:val="en-GB"/>
        </w:rPr>
        <w:t>Country:</w:t>
      </w:r>
      <w:r w:rsidRPr="00F12CAD">
        <w:rPr>
          <w:sz w:val="22"/>
          <w:szCs w:val="22"/>
          <w:lang w:val="en-GB"/>
        </w:rPr>
        <w:tab/>
      </w:r>
      <w:r>
        <w:rPr>
          <w:rFonts w:cs="Arial"/>
          <w:sz w:val="22"/>
          <w:szCs w:val="22"/>
        </w:rPr>
        <w:t>India</w:t>
      </w:r>
    </w:p>
    <w:p w14:paraId="693AEA35" w14:textId="1243176E" w:rsidR="00F7436E" w:rsidRDefault="00F7436E" w:rsidP="00322754">
      <w:pPr>
        <w:pStyle w:val="berschrift2"/>
      </w:pPr>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0"/>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w:t>
      </w:r>
      <w:proofErr w:type="spellStart"/>
      <w:r>
        <w:rPr>
          <w:b/>
        </w:rPr>
        <w:t>LkSG</w:t>
      </w:r>
      <w:proofErr w:type="spellEnd"/>
      <w:r>
        <w:rPr>
          <w:b/>
        </w:rPr>
        <w:t>)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proofErr w:type="spellStart"/>
      <w:r>
        <w:t>LkSG</w:t>
      </w:r>
      <w:proofErr w:type="spellEnd"/>
      <w:r>
        <w:t xml:space="preserve">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3"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3"/>
    </w:p>
    <w:sectPr w:rsidR="003B1BD4" w:rsidRPr="003B1BD4" w:rsidSect="002A3CBC">
      <w:headerReference w:type="even" r:id="rId11"/>
      <w:headerReference w:type="default" r:id="rId12"/>
      <w:footerReference w:type="even" r:id="rId13"/>
      <w:footerReference w:type="default" r:id="rId14"/>
      <w:headerReference w:type="first" r:id="rId15"/>
      <w:footerReference w:type="first" r:id="rId16"/>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C10E" w14:textId="77777777" w:rsidR="003168C5" w:rsidRDefault="003168C5" w:rsidP="00A637D0">
      <w:r>
        <w:separator/>
      </w:r>
    </w:p>
  </w:endnote>
  <w:endnote w:type="continuationSeparator" w:id="0">
    <w:p w14:paraId="5426167A" w14:textId="77777777" w:rsidR="003168C5" w:rsidRDefault="003168C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EFBE" w14:textId="77777777" w:rsidR="00C27FB0" w:rsidRDefault="00C27F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63170BF5" w:rsidR="00881AC6" w:rsidRDefault="00881AC6" w:rsidP="00881AC6">
          <w:pPr>
            <w:rPr>
              <w:sz w:val="18"/>
              <w:szCs w:val="18"/>
            </w:rPr>
          </w:pPr>
          <w:r>
            <w:rPr>
              <w:sz w:val="18"/>
              <w:szCs w:val="18"/>
            </w:rPr>
            <w:t xml:space="preserve">Last update: </w:t>
          </w:r>
          <w:r w:rsidR="00C27FB0">
            <w:rPr>
              <w:sz w:val="18"/>
              <w:szCs w:val="18"/>
            </w:rPr>
            <w:t>12/2025</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B08B" w14:textId="77777777" w:rsidR="00C27FB0" w:rsidRDefault="00C27F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9686" w14:textId="77777777" w:rsidR="003168C5" w:rsidRDefault="003168C5" w:rsidP="00A637D0">
      <w:r>
        <w:separator/>
      </w:r>
    </w:p>
  </w:footnote>
  <w:footnote w:type="continuationSeparator" w:id="0">
    <w:p w14:paraId="32F12560" w14:textId="77777777" w:rsidR="003168C5" w:rsidRDefault="003168C5"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3C25" w14:textId="77777777" w:rsidR="00C27FB0" w:rsidRDefault="00C27F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4" w:name="_Hlk75881555" w:displacedByCustomXml="next"/>
        <w:bookmarkStart w:id="5"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5"/>
    <w:bookmarkEnd w:id="4"/>
  </w:tbl>
  <w:p w14:paraId="41CBEDD4" w14:textId="3030297E" w:rsidR="00F52ED5" w:rsidRPr="00FB21AF" w:rsidRDefault="00F52ED5" w:rsidP="008E191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5585" w14:textId="77777777" w:rsidR="00C27FB0" w:rsidRDefault="00C27F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5853"/>
    <w:rsid w:val="000D780A"/>
    <w:rsid w:val="000F1C7E"/>
    <w:rsid w:val="00101FDB"/>
    <w:rsid w:val="00102E81"/>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E050B"/>
    <w:rsid w:val="001F358D"/>
    <w:rsid w:val="001F39C9"/>
    <w:rsid w:val="00200B0F"/>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168C5"/>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4E04"/>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46734"/>
    <w:rsid w:val="00C527EE"/>
    <w:rsid w:val="00C52DAE"/>
    <w:rsid w:val="00C538E0"/>
    <w:rsid w:val="00C55334"/>
    <w:rsid w:val="00C61FBD"/>
    <w:rsid w:val="00C64109"/>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D20AC"/>
    <w:rsid w:val="00ED67E0"/>
    <w:rsid w:val="00F02966"/>
    <w:rsid w:val="00F0397E"/>
    <w:rsid w:val="00F07D1F"/>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 w:type="paragraph" w:customStyle="1" w:styleId="Kopfangaben">
    <w:name w:val="Kopfangaben"/>
    <w:basedOn w:val="Standard"/>
    <w:qFormat/>
    <w:rsid w:val="00C64109"/>
    <w:pPr>
      <w:ind w:left="2552" w:hanging="2552"/>
    </w:pPr>
    <w:rPr>
      <w:b/>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
      <w:docPartPr>
        <w:name w:val="FBEF3E582B384B9C9C287FB6C3FF49DA"/>
        <w:category>
          <w:name w:val="Allgemein"/>
          <w:gallery w:val="placeholder"/>
        </w:category>
        <w:types>
          <w:type w:val="bbPlcHdr"/>
        </w:types>
        <w:behaviors>
          <w:behavior w:val="content"/>
        </w:behaviors>
        <w:guid w:val="{2CADDB0A-55BA-4734-962B-28359D859A30}"/>
      </w:docPartPr>
      <w:docPartBody>
        <w:p w:rsidR="00724929" w:rsidRDefault="00681290" w:rsidP="00681290">
          <w:pPr>
            <w:pStyle w:val="FBEF3E582B384B9C9C287FB6C3FF49DA"/>
          </w:pPr>
          <w:r w:rsidRPr="00EF415A">
            <w:rPr>
              <w:rStyle w:val="Platzhaltertext"/>
            </w:rPr>
            <w:t>Wählen Sie ein Element aus.</w:t>
          </w:r>
        </w:p>
      </w:docPartBody>
    </w:docPart>
    <w:docPart>
      <w:docPartPr>
        <w:name w:val="75D1661B01CB4B358547D8DA0B4DA8D4"/>
        <w:category>
          <w:name w:val="Allgemein"/>
          <w:gallery w:val="placeholder"/>
        </w:category>
        <w:types>
          <w:type w:val="bbPlcHdr"/>
        </w:types>
        <w:behaviors>
          <w:behavior w:val="content"/>
        </w:behaviors>
        <w:guid w:val="{79A86976-B827-47ED-A373-FEA7FE207DB5}"/>
      </w:docPartPr>
      <w:docPartBody>
        <w:p w:rsidR="00724929" w:rsidRDefault="00681290" w:rsidP="00681290">
          <w:pPr>
            <w:pStyle w:val="75D1661B01CB4B358547D8DA0B4DA8D4"/>
          </w:pPr>
          <w:r w:rsidRPr="00EF415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433D34"/>
    <w:rsid w:val="00681290"/>
    <w:rsid w:val="006925CD"/>
    <w:rsid w:val="00724929"/>
    <w:rsid w:val="0089618F"/>
    <w:rsid w:val="00984E04"/>
    <w:rsid w:val="00C43973"/>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681290"/>
    <w:rPr>
      <w:color w:val="808080"/>
    </w:rPr>
  </w:style>
  <w:style w:type="paragraph" w:customStyle="1" w:styleId="CD9BEB2FB9304BB3B2E238157011B0AF">
    <w:name w:val="CD9BEB2FB9304BB3B2E238157011B0AF"/>
    <w:rsid w:val="00C43973"/>
  </w:style>
  <w:style w:type="paragraph" w:customStyle="1" w:styleId="FBEF3E582B384B9C9C287FB6C3FF49DA">
    <w:name w:val="FBEF3E582B384B9C9C287FB6C3FF49DA"/>
    <w:rsid w:val="00681290"/>
    <w:pPr>
      <w:spacing w:line="278" w:lineRule="auto"/>
    </w:pPr>
    <w:rPr>
      <w:sz w:val="24"/>
      <w:szCs w:val="24"/>
    </w:rPr>
  </w:style>
  <w:style w:type="paragraph" w:customStyle="1" w:styleId="75D1661B01CB4B358547D8DA0B4DA8D4">
    <w:name w:val="75D1661B01CB4B358547D8DA0B4DA8D4"/>
    <w:rsid w:val="0068129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4</Pages>
  <Words>465</Words>
  <Characters>2933</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12/2025</vt:lpstr>
      <vt:lpstr>erklaerung-eignungsleihe-de.docx, Stand: 03/2024</vt:lpstr>
    </vt:vector>
  </TitlesOfParts>
  <Company>GIZ GmbH</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12/2025</dc:title>
  <dc:creator>Holger Niedenfuehr</dc:creator>
  <cp:lastModifiedBy>BHO Legal (FS)</cp:lastModifiedBy>
  <cp:revision>2</cp:revision>
  <cp:lastPrinted>2017-01-27T10:44:00Z</cp:lastPrinted>
  <dcterms:created xsi:type="dcterms:W3CDTF">2026-04-09T16:21:00Z</dcterms:created>
  <dcterms:modified xsi:type="dcterms:W3CDTF">2026-04-09T16:21:00Z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